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B42" w:rsidRPr="00F954FA" w:rsidRDefault="006C4B42" w:rsidP="00F954FA">
      <w:pPr>
        <w:spacing w:after="120" w:line="320" w:lineRule="exact"/>
        <w:jc w:val="both"/>
        <w:rPr>
          <w:lang w:val="hu-HU"/>
        </w:rPr>
      </w:pPr>
      <w:r w:rsidRPr="00F954FA">
        <w:rPr>
          <w:lang w:val="hu-HU"/>
        </w:rPr>
        <w:t xml:space="preserve">A Horvátországi Magyar Tudományos és Művészeti Társaság ezúton is szeretettel meghívja Önt a Magyar Tribün következő előadására, amelynek az Ady Endre Magyar Kultúrkör a társszervezője és Zágráb Város Magyar Kisebbségi Tanácsa a támogatója. </w:t>
      </w:r>
    </w:p>
    <w:p w:rsidR="006C4B42" w:rsidRPr="00BB552B" w:rsidRDefault="006C4B42" w:rsidP="00F954FA">
      <w:pPr>
        <w:spacing w:after="120" w:line="320" w:lineRule="exact"/>
        <w:rPr>
          <w:b/>
          <w:bCs/>
          <w:sz w:val="28"/>
          <w:szCs w:val="28"/>
          <w:u w:val="single"/>
        </w:rPr>
      </w:pPr>
      <w:r w:rsidRPr="00BB552B">
        <w:rPr>
          <w:bCs/>
          <w:sz w:val="28"/>
          <w:szCs w:val="28"/>
          <w:u w:val="single"/>
        </w:rPr>
        <w:t>Előadó:</w:t>
      </w:r>
      <w:r w:rsidRPr="00BB552B">
        <w:rPr>
          <w:b/>
          <w:bCs/>
          <w:sz w:val="28"/>
          <w:szCs w:val="28"/>
          <w:u w:val="single"/>
        </w:rPr>
        <w:t xml:space="preserve"> </w:t>
      </w:r>
    </w:p>
    <w:p w:rsidR="006C4B42" w:rsidRDefault="006C4B42" w:rsidP="00FC63E5">
      <w:pPr>
        <w:pStyle w:val="HTMLPreformatted"/>
        <w:shd w:val="clear" w:color="auto" w:fill="FFFFFF"/>
        <w:jc w:val="center"/>
        <w:rPr>
          <w:rFonts w:ascii="Calibri" w:hAnsi="Calibri" w:cs="Times New Roman"/>
          <w:b/>
          <w:color w:val="000000"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Dr. sc.</w:t>
      </w:r>
      <w:r w:rsidRPr="00BB552B">
        <w:rPr>
          <w:rFonts w:ascii="Calibri" w:hAnsi="Calibri"/>
          <w:b/>
          <w:sz w:val="28"/>
          <w:szCs w:val="28"/>
        </w:rPr>
        <w:t xml:space="preserve"> </w:t>
      </w:r>
      <w:r w:rsidRPr="00BB552B">
        <w:rPr>
          <w:rFonts w:ascii="Calibri" w:hAnsi="Calibri" w:cs="Times New Roman"/>
          <w:b/>
          <w:color w:val="000000"/>
          <w:sz w:val="28"/>
          <w:szCs w:val="28"/>
        </w:rPr>
        <w:t>Sokcsevits Dénes</w:t>
      </w:r>
    </w:p>
    <w:p w:rsidR="006C4B42" w:rsidRPr="00BB552B" w:rsidRDefault="006C4B42" w:rsidP="00BB552B">
      <w:pPr>
        <w:pStyle w:val="HTMLPreformatted"/>
        <w:shd w:val="clear" w:color="auto" w:fill="FFFFFF"/>
        <w:jc w:val="center"/>
        <w:rPr>
          <w:rFonts w:ascii="Calibri" w:hAnsi="Calibri" w:cs="Times New Roman"/>
          <w:b/>
          <w:color w:val="000000"/>
          <w:sz w:val="28"/>
          <w:szCs w:val="28"/>
        </w:rPr>
      </w:pPr>
    </w:p>
    <w:p w:rsidR="006C4B42" w:rsidRPr="00B13421" w:rsidRDefault="006C4B42" w:rsidP="00F954FA">
      <w:pPr>
        <w:spacing w:line="240" w:lineRule="auto"/>
        <w:jc w:val="center"/>
        <w:rPr>
          <w:sz w:val="28"/>
          <w:szCs w:val="28"/>
          <w:lang w:val="hu-HU"/>
        </w:rPr>
      </w:pPr>
      <w:r>
        <w:rPr>
          <w:color w:val="000000"/>
          <w:sz w:val="28"/>
          <w:szCs w:val="28"/>
        </w:rPr>
        <w:t>a</w:t>
      </w:r>
      <w:r w:rsidRPr="00B13421">
        <w:rPr>
          <w:color w:val="000000"/>
          <w:sz w:val="28"/>
          <w:szCs w:val="28"/>
        </w:rPr>
        <w:t xml:space="preserve"> zágrábi Balassi Magyar Intézet </w:t>
      </w:r>
      <w:r w:rsidRPr="00B13421">
        <w:rPr>
          <w:rFonts w:cs="Lucida Sans Unicode"/>
          <w:bCs/>
          <w:color w:val="000000"/>
          <w:sz w:val="28"/>
          <w:szCs w:val="28"/>
          <w:shd w:val="clear" w:color="auto" w:fill="FFFFFF"/>
        </w:rPr>
        <w:t>igazgatója</w:t>
      </w:r>
    </w:p>
    <w:p w:rsidR="006C4B42" w:rsidRPr="00F954FA" w:rsidRDefault="006C4B42" w:rsidP="00F954FA">
      <w:pPr>
        <w:spacing w:after="120" w:line="320" w:lineRule="exact"/>
        <w:rPr>
          <w:b/>
          <w:u w:val="single"/>
        </w:rPr>
      </w:pPr>
      <w:r w:rsidRPr="00F954FA">
        <w:rPr>
          <w:u w:val="single"/>
        </w:rPr>
        <w:t>Cím:</w:t>
      </w:r>
    </w:p>
    <w:p w:rsidR="006C4B42" w:rsidRPr="00BB552B" w:rsidRDefault="006C4B42" w:rsidP="00F954FA">
      <w:pPr>
        <w:spacing w:after="120" w:line="320" w:lineRule="exact"/>
        <w:jc w:val="center"/>
        <w:rPr>
          <w:sz w:val="28"/>
          <w:szCs w:val="28"/>
        </w:rPr>
      </w:pPr>
      <w:r w:rsidRPr="00BB552B">
        <w:rPr>
          <w:b/>
          <w:sz w:val="28"/>
          <w:szCs w:val="28"/>
        </w:rPr>
        <w:t>„Magyar-horvát kapcsolatok: hagyományos „tankönyvi” kép</w:t>
      </w:r>
      <w:r w:rsidRPr="00BB552B">
        <w:rPr>
          <w:sz w:val="28"/>
          <w:szCs w:val="28"/>
        </w:rPr>
        <w:t xml:space="preserve"> </w:t>
      </w:r>
      <w:r w:rsidRPr="00BB552B">
        <w:rPr>
          <w:b/>
          <w:sz w:val="28"/>
          <w:szCs w:val="28"/>
        </w:rPr>
        <w:t>és a valóság</w:t>
      </w:r>
      <w:r w:rsidRPr="00BB552B">
        <w:rPr>
          <w:sz w:val="28"/>
          <w:szCs w:val="28"/>
        </w:rPr>
        <w:t xml:space="preserve"> „</w:t>
      </w:r>
    </w:p>
    <w:p w:rsidR="006C4B42" w:rsidRPr="00F954FA" w:rsidRDefault="006C4B42" w:rsidP="00F954FA">
      <w:pPr>
        <w:spacing w:after="120" w:line="320" w:lineRule="exact"/>
        <w:jc w:val="center"/>
        <w:rPr>
          <w:b/>
        </w:rPr>
      </w:pPr>
      <w:r>
        <w:t xml:space="preserve">    </w:t>
      </w:r>
    </w:p>
    <w:p w:rsidR="006C4B42" w:rsidRPr="00F954FA" w:rsidRDefault="006C4B42" w:rsidP="00F954FA">
      <w:pPr>
        <w:spacing w:after="120" w:line="320" w:lineRule="exact"/>
        <w:rPr>
          <w:bCs/>
          <w:u w:val="single"/>
        </w:rPr>
      </w:pPr>
      <w:r w:rsidRPr="00F954FA">
        <w:rPr>
          <w:bCs/>
          <w:u w:val="single"/>
        </w:rPr>
        <w:t>Időpont és helyszin:</w:t>
      </w:r>
    </w:p>
    <w:p w:rsidR="006C4B42" w:rsidRPr="00F954FA" w:rsidRDefault="006C4B42" w:rsidP="00F954FA">
      <w:pPr>
        <w:spacing w:after="120" w:line="320" w:lineRule="exact"/>
        <w:jc w:val="center"/>
      </w:pPr>
      <w:r>
        <w:rPr>
          <w:lang w:val="hu-HU"/>
        </w:rPr>
        <w:t>2015</w:t>
      </w:r>
      <w:r w:rsidRPr="00F954FA">
        <w:rPr>
          <w:lang w:val="hu-HU"/>
        </w:rPr>
        <w:t xml:space="preserve">. </w:t>
      </w:r>
      <w:r>
        <w:rPr>
          <w:lang w:val="hu-HU"/>
        </w:rPr>
        <w:t>február 28.-</w:t>
      </w:r>
      <w:r w:rsidRPr="00BB552B">
        <w:t xml:space="preserve"> </w:t>
      </w:r>
      <w:r>
        <w:t>á</w:t>
      </w:r>
      <w:r w:rsidRPr="00F954FA">
        <w:rPr>
          <w:lang w:val="hu-HU"/>
        </w:rPr>
        <w:t>n (szombat) 18 óra, Ady Endre Magyar Kultúrkör (Martićeva 8, 10000 Zágráb).</w:t>
      </w:r>
    </w:p>
    <w:p w:rsidR="006C4B42" w:rsidRDefault="006C4B42" w:rsidP="00F954FA">
      <w:pPr>
        <w:autoSpaceDE w:val="0"/>
        <w:autoSpaceDN w:val="0"/>
        <w:adjustRightInd w:val="0"/>
        <w:spacing w:after="120" w:line="320" w:lineRule="exact"/>
        <w:jc w:val="center"/>
        <w:rPr>
          <w:noProof/>
        </w:rPr>
      </w:pPr>
      <w:r w:rsidRPr="00F954FA">
        <w:rPr>
          <w:b/>
          <w:lang w:val="en-US"/>
        </w:rPr>
        <w:t>Az</w:t>
      </w:r>
      <w:r w:rsidRPr="00F954FA">
        <w:rPr>
          <w:b/>
        </w:rPr>
        <w:t xml:space="preserve"> </w:t>
      </w:r>
      <w:r w:rsidRPr="00F954FA">
        <w:rPr>
          <w:b/>
          <w:lang w:val="en-US"/>
        </w:rPr>
        <w:t>el</w:t>
      </w:r>
      <w:r w:rsidRPr="00F954FA">
        <w:rPr>
          <w:b/>
        </w:rPr>
        <w:t>ő</w:t>
      </w:r>
      <w:r w:rsidRPr="00F954FA">
        <w:rPr>
          <w:b/>
          <w:lang w:val="en-US"/>
        </w:rPr>
        <w:t>ad</w:t>
      </w:r>
      <w:r w:rsidRPr="00F954FA">
        <w:rPr>
          <w:b/>
        </w:rPr>
        <w:t>á</w:t>
      </w:r>
      <w:r w:rsidRPr="00F954FA">
        <w:rPr>
          <w:b/>
          <w:lang w:val="en-US"/>
        </w:rPr>
        <w:t>s</w:t>
      </w:r>
      <w:r w:rsidRPr="00F954FA">
        <w:rPr>
          <w:b/>
        </w:rPr>
        <w:t xml:space="preserve"> </w:t>
      </w:r>
      <w:r w:rsidRPr="00F954FA">
        <w:rPr>
          <w:b/>
          <w:lang w:val="en-US"/>
        </w:rPr>
        <w:t>ut</w:t>
      </w:r>
      <w:r w:rsidRPr="00F954FA">
        <w:rPr>
          <w:b/>
        </w:rPr>
        <w:t>á</w:t>
      </w:r>
      <w:r w:rsidRPr="00F954FA">
        <w:rPr>
          <w:b/>
          <w:lang w:val="en-US"/>
        </w:rPr>
        <w:t>n</w:t>
      </w:r>
      <w:r w:rsidRPr="00F954FA">
        <w:rPr>
          <w:b/>
        </w:rPr>
        <w:t xml:space="preserve"> szokás szerint </w:t>
      </w:r>
      <w:r w:rsidRPr="00F954FA">
        <w:rPr>
          <w:b/>
          <w:lang w:val="en-US"/>
        </w:rPr>
        <w:t>szer</w:t>
      </w:r>
      <w:r w:rsidRPr="00F954FA">
        <w:rPr>
          <w:b/>
        </w:rPr>
        <w:t>é</w:t>
      </w:r>
      <w:r w:rsidRPr="00F954FA">
        <w:rPr>
          <w:b/>
          <w:lang w:val="en-US"/>
        </w:rPr>
        <w:t>ny</w:t>
      </w:r>
      <w:r w:rsidRPr="00F954FA">
        <w:rPr>
          <w:b/>
        </w:rPr>
        <w:t xml:space="preserve"> </w:t>
      </w:r>
      <w:r w:rsidRPr="00F954FA">
        <w:rPr>
          <w:b/>
          <w:lang w:val="en-US"/>
        </w:rPr>
        <w:t>fogad</w:t>
      </w:r>
      <w:r w:rsidRPr="00F954FA">
        <w:rPr>
          <w:b/>
        </w:rPr>
        <w:t>á</w:t>
      </w:r>
      <w:r w:rsidRPr="00F954FA">
        <w:rPr>
          <w:b/>
          <w:lang w:val="en-US"/>
        </w:rPr>
        <w:t>s</w:t>
      </w:r>
      <w:r w:rsidRPr="00F954FA">
        <w:rPr>
          <w:b/>
        </w:rPr>
        <w:t xml:space="preserve"> </w:t>
      </w:r>
      <w:r w:rsidRPr="00F954FA">
        <w:rPr>
          <w:b/>
          <w:lang w:val="en-US"/>
        </w:rPr>
        <w:t>keretein</w:t>
      </w:r>
      <w:r w:rsidRPr="00F954FA">
        <w:rPr>
          <w:b/>
        </w:rPr>
        <w:t xml:space="preserve"> </w:t>
      </w:r>
      <w:r w:rsidRPr="00F954FA">
        <w:rPr>
          <w:b/>
          <w:lang w:val="en-US"/>
        </w:rPr>
        <w:t>bel</w:t>
      </w:r>
      <w:r w:rsidRPr="00F954FA">
        <w:rPr>
          <w:b/>
        </w:rPr>
        <w:t>ü</w:t>
      </w:r>
      <w:r w:rsidRPr="00F954FA">
        <w:rPr>
          <w:b/>
          <w:lang w:val="en-US"/>
        </w:rPr>
        <w:t>l</w:t>
      </w:r>
      <w:r w:rsidRPr="00F954FA">
        <w:rPr>
          <w:b/>
        </w:rPr>
        <w:t xml:space="preserve"> </w:t>
      </w:r>
      <w:r w:rsidRPr="00F954FA">
        <w:rPr>
          <w:b/>
          <w:lang w:val="en-US"/>
        </w:rPr>
        <w:t>k</w:t>
      </w:r>
      <w:r w:rsidRPr="00F954FA">
        <w:rPr>
          <w:b/>
        </w:rPr>
        <w:t>ö</w:t>
      </w:r>
      <w:r w:rsidRPr="00F954FA">
        <w:rPr>
          <w:b/>
          <w:lang w:val="en-US"/>
        </w:rPr>
        <w:t>tetlen</w:t>
      </w:r>
      <w:r w:rsidRPr="00F954FA">
        <w:rPr>
          <w:b/>
        </w:rPr>
        <w:t xml:space="preserve"> </w:t>
      </w:r>
      <w:r w:rsidRPr="00F954FA">
        <w:rPr>
          <w:b/>
          <w:lang w:val="en-US"/>
        </w:rPr>
        <w:t>besz</w:t>
      </w:r>
      <w:r w:rsidRPr="00F954FA">
        <w:rPr>
          <w:b/>
        </w:rPr>
        <w:t>é</w:t>
      </w:r>
      <w:r w:rsidRPr="00F954FA">
        <w:rPr>
          <w:b/>
          <w:lang w:val="en-US"/>
        </w:rPr>
        <w:t>lget</w:t>
      </w:r>
      <w:r w:rsidRPr="00F954FA">
        <w:rPr>
          <w:b/>
        </w:rPr>
        <w:t>é</w:t>
      </w:r>
      <w:r w:rsidRPr="00F954FA">
        <w:rPr>
          <w:b/>
          <w:lang w:val="en-US"/>
        </w:rPr>
        <w:t>sre</w:t>
      </w:r>
      <w:r w:rsidRPr="00F954FA">
        <w:rPr>
          <w:b/>
        </w:rPr>
        <w:t xml:space="preserve">, </w:t>
      </w:r>
      <w:r w:rsidRPr="00F954FA">
        <w:rPr>
          <w:b/>
          <w:lang w:val="en-US"/>
        </w:rPr>
        <w:t>bar</w:t>
      </w:r>
      <w:r w:rsidRPr="00F954FA">
        <w:rPr>
          <w:b/>
        </w:rPr>
        <w:t>á</w:t>
      </w:r>
      <w:r w:rsidRPr="00F954FA">
        <w:rPr>
          <w:b/>
          <w:lang w:val="en-US"/>
        </w:rPr>
        <w:t>tkoz</w:t>
      </w:r>
      <w:r w:rsidRPr="00F954FA">
        <w:rPr>
          <w:b/>
        </w:rPr>
        <w:t>á</w:t>
      </w:r>
      <w:r w:rsidRPr="00F954FA">
        <w:rPr>
          <w:b/>
          <w:lang w:val="en-US"/>
        </w:rPr>
        <w:t>sra</w:t>
      </w:r>
      <w:r w:rsidRPr="00F954FA">
        <w:rPr>
          <w:b/>
        </w:rPr>
        <w:t xml:space="preserve"> </w:t>
      </w:r>
      <w:r w:rsidRPr="00F954FA">
        <w:rPr>
          <w:b/>
          <w:lang w:val="en-US"/>
        </w:rPr>
        <w:t>lesz</w:t>
      </w:r>
      <w:r w:rsidRPr="00F954FA">
        <w:rPr>
          <w:b/>
        </w:rPr>
        <w:t xml:space="preserve"> </w:t>
      </w:r>
      <w:r w:rsidRPr="00F954FA">
        <w:rPr>
          <w:b/>
          <w:lang w:val="en-US"/>
        </w:rPr>
        <w:t>lehet</w:t>
      </w:r>
      <w:r w:rsidRPr="00F954FA">
        <w:rPr>
          <w:b/>
        </w:rPr>
        <w:t>ő</w:t>
      </w:r>
      <w:r w:rsidRPr="00F954FA">
        <w:rPr>
          <w:b/>
          <w:lang w:val="en-US"/>
        </w:rPr>
        <w:t>s</w:t>
      </w:r>
      <w:r w:rsidRPr="00F954FA">
        <w:rPr>
          <w:b/>
        </w:rPr>
        <w:t>é</w:t>
      </w:r>
      <w:r w:rsidRPr="00F954FA">
        <w:rPr>
          <w:b/>
          <w:lang w:val="en-US"/>
        </w:rPr>
        <w:t>g</w:t>
      </w:r>
      <w:r w:rsidRPr="00F954FA">
        <w:rPr>
          <w:b/>
        </w:rPr>
        <w:t>.</w:t>
      </w:r>
      <w:r w:rsidRPr="00F954FA">
        <w:rPr>
          <w:noProof/>
        </w:rPr>
        <w:t xml:space="preserve"> </w:t>
      </w:r>
    </w:p>
    <w:p w:rsidR="006C4B42" w:rsidRPr="00F954FA" w:rsidRDefault="006C4B42" w:rsidP="00F954FA">
      <w:pPr>
        <w:autoSpaceDE w:val="0"/>
        <w:autoSpaceDN w:val="0"/>
        <w:adjustRightInd w:val="0"/>
        <w:spacing w:after="120" w:line="320" w:lineRule="exact"/>
        <w:jc w:val="center"/>
        <w:rPr>
          <w:lang w:val="hu-HU"/>
        </w:rPr>
      </w:pPr>
    </w:p>
    <w:p w:rsidR="006C4B42" w:rsidRPr="00F954FA" w:rsidRDefault="006C4B42" w:rsidP="00F954FA">
      <w:pPr>
        <w:jc w:val="center"/>
      </w:pPr>
      <w:r w:rsidRPr="00F954FA">
        <w:t>___________________________________</w:t>
      </w:r>
    </w:p>
    <w:p w:rsidR="006C4B42" w:rsidRDefault="006C4B42" w:rsidP="00BB552B">
      <w:pPr>
        <w:jc w:val="both"/>
      </w:pPr>
    </w:p>
    <w:p w:rsidR="006C4B42" w:rsidRDefault="006C4B42" w:rsidP="00BB552B">
      <w:pPr>
        <w:jc w:val="both"/>
      </w:pPr>
    </w:p>
    <w:p w:rsidR="006C4B42" w:rsidRPr="00F954FA" w:rsidRDefault="006C4B42" w:rsidP="00BB552B">
      <w:pPr>
        <w:jc w:val="both"/>
      </w:pPr>
      <w:r w:rsidRPr="00F954FA">
        <w:t>Društvo mađarskih znanstvenika i umjetnika u Hrvatskoj poziva vas na predavanje u sklopu Mađarske tribine, kojoj je suorganizator Mađarsko kulturno društvo „Ady Endre“, a pokrovitelj Vijeće mađarske nacionalne manjine Grada Zagreba.</w:t>
      </w:r>
    </w:p>
    <w:p w:rsidR="006C4B42" w:rsidRPr="00F954FA" w:rsidRDefault="006C4B42" w:rsidP="00F954FA">
      <w:pPr>
        <w:rPr>
          <w:u w:val="single"/>
        </w:rPr>
      </w:pPr>
      <w:r w:rsidRPr="00F954FA">
        <w:rPr>
          <w:u w:val="single"/>
        </w:rPr>
        <w:t>Predavač:</w:t>
      </w:r>
    </w:p>
    <w:p w:rsidR="006C4B42" w:rsidRPr="003C509E" w:rsidRDefault="006C4B42" w:rsidP="003C509E">
      <w:pPr>
        <w:jc w:val="center"/>
        <w:rPr>
          <w:b/>
          <w:sz w:val="28"/>
          <w:szCs w:val="28"/>
        </w:rPr>
      </w:pPr>
      <w:r w:rsidRPr="003C509E">
        <w:rPr>
          <w:b/>
          <w:sz w:val="28"/>
          <w:szCs w:val="28"/>
        </w:rPr>
        <w:t xml:space="preserve">Dr. sc. Dinko Šokčević </w:t>
      </w:r>
    </w:p>
    <w:p w:rsidR="006C4B42" w:rsidRDefault="006C4B42" w:rsidP="003C509E">
      <w:pPr>
        <w:pStyle w:val="HTMLPreformatted"/>
        <w:shd w:val="clear" w:color="auto" w:fill="FFFFFF"/>
        <w:jc w:val="center"/>
        <w:rPr>
          <w:rFonts w:ascii="Calibri" w:hAnsi="Calibri" w:cs="Times New Roman"/>
          <w:color w:val="000000"/>
          <w:sz w:val="28"/>
          <w:szCs w:val="28"/>
        </w:rPr>
      </w:pPr>
      <w:r>
        <w:rPr>
          <w:rFonts w:ascii="Calibri" w:hAnsi="Calibri" w:cs="Times New Roman"/>
          <w:color w:val="000000"/>
          <w:sz w:val="28"/>
          <w:szCs w:val="28"/>
        </w:rPr>
        <w:t>ravnatelj Mađarskog I</w:t>
      </w:r>
      <w:r w:rsidRPr="003C509E">
        <w:rPr>
          <w:rFonts w:ascii="Calibri" w:hAnsi="Calibri" w:cs="Times New Roman"/>
          <w:color w:val="000000"/>
          <w:sz w:val="28"/>
          <w:szCs w:val="28"/>
        </w:rPr>
        <w:t>nstitut</w:t>
      </w:r>
      <w:r>
        <w:rPr>
          <w:rFonts w:ascii="Calibri" w:hAnsi="Calibri" w:cs="Times New Roman"/>
          <w:color w:val="000000"/>
          <w:sz w:val="28"/>
          <w:szCs w:val="28"/>
        </w:rPr>
        <w:t>a Balassi</w:t>
      </w:r>
      <w:r w:rsidRPr="003C509E">
        <w:rPr>
          <w:rFonts w:ascii="Calibri" w:hAnsi="Calibri" w:cs="Times New Roman"/>
          <w:color w:val="000000"/>
          <w:sz w:val="28"/>
          <w:szCs w:val="28"/>
        </w:rPr>
        <w:t xml:space="preserve"> u Zagrebu</w:t>
      </w:r>
    </w:p>
    <w:p w:rsidR="006C4B42" w:rsidRPr="003C509E" w:rsidRDefault="006C4B42" w:rsidP="003C509E">
      <w:pPr>
        <w:pStyle w:val="HTMLPreformatted"/>
        <w:shd w:val="clear" w:color="auto" w:fill="FFFFFF"/>
        <w:jc w:val="center"/>
        <w:rPr>
          <w:rFonts w:ascii="Calibri" w:hAnsi="Calibri" w:cs="Times New Roman"/>
          <w:color w:val="000000"/>
          <w:sz w:val="28"/>
          <w:szCs w:val="28"/>
        </w:rPr>
      </w:pPr>
    </w:p>
    <w:p w:rsidR="006C4B42" w:rsidRDefault="006C4B42" w:rsidP="003C509E">
      <w:pPr>
        <w:spacing w:after="120" w:line="320" w:lineRule="exact"/>
        <w:rPr>
          <w:u w:val="single"/>
        </w:rPr>
      </w:pPr>
      <w:r w:rsidRPr="00F954FA">
        <w:rPr>
          <w:bCs/>
          <w:u w:val="single"/>
          <w:lang w:val="hu-HU"/>
        </w:rPr>
        <w:t>Naslov:</w:t>
      </w:r>
    </w:p>
    <w:p w:rsidR="006C4B42" w:rsidRPr="003C509E" w:rsidRDefault="006C4B42" w:rsidP="003C509E">
      <w:pPr>
        <w:spacing w:after="120" w:line="320" w:lineRule="exact"/>
        <w:jc w:val="center"/>
        <w:rPr>
          <w:u w:val="single"/>
        </w:rPr>
      </w:pPr>
      <w:r w:rsidRPr="00BB552B">
        <w:rPr>
          <w:b/>
          <w:bCs/>
          <w:sz w:val="28"/>
          <w:szCs w:val="28"/>
          <w:lang w:val="hu-HU"/>
        </w:rPr>
        <w:t>„</w:t>
      </w:r>
      <w:r w:rsidRPr="00BB552B">
        <w:rPr>
          <w:b/>
          <w:sz w:val="28"/>
          <w:szCs w:val="28"/>
        </w:rPr>
        <w:t>Mađarsko-hrvatske veze: tradicionalna "udžbenička" slika i stvarnost</w:t>
      </w:r>
      <w:r>
        <w:rPr>
          <w:b/>
          <w:bCs/>
          <w:sz w:val="28"/>
          <w:szCs w:val="28"/>
          <w:lang w:val="hu-HU"/>
        </w:rPr>
        <w:t>”</w:t>
      </w:r>
    </w:p>
    <w:p w:rsidR="006C4B42" w:rsidRPr="00F954FA" w:rsidRDefault="006C4B42" w:rsidP="00F954FA">
      <w:pPr>
        <w:pStyle w:val="Pa4"/>
        <w:ind w:firstLine="260"/>
        <w:jc w:val="center"/>
        <w:rPr>
          <w:rFonts w:ascii="Calibri" w:hAnsi="Calibri"/>
          <w:b/>
          <w:sz w:val="22"/>
          <w:szCs w:val="22"/>
        </w:rPr>
      </w:pPr>
    </w:p>
    <w:p w:rsidR="006C4B42" w:rsidRPr="00F954FA" w:rsidRDefault="006C4B42" w:rsidP="00F954FA">
      <w:pPr>
        <w:spacing w:after="120" w:line="320" w:lineRule="exact"/>
        <w:rPr>
          <w:bCs/>
          <w:u w:val="single"/>
        </w:rPr>
      </w:pPr>
      <w:r w:rsidRPr="00F954FA">
        <w:rPr>
          <w:bCs/>
          <w:u w:val="single"/>
        </w:rPr>
        <w:t>Vrijeme i mjesto održavanja:</w:t>
      </w:r>
    </w:p>
    <w:p w:rsidR="006C4B42" w:rsidRPr="00F954FA" w:rsidRDefault="006C4B42" w:rsidP="00F954FA">
      <w:pPr>
        <w:spacing w:after="120" w:line="320" w:lineRule="exact"/>
        <w:rPr>
          <w:lang w:val="hu-HU"/>
        </w:rPr>
      </w:pPr>
      <w:r w:rsidRPr="00F954FA">
        <w:t>Predavanje će se održati u</w:t>
      </w:r>
      <w:r>
        <w:rPr>
          <w:lang w:val="hu-HU"/>
        </w:rPr>
        <w:t xml:space="preserve"> subotu, 28</w:t>
      </w:r>
      <w:r w:rsidRPr="00F954FA">
        <w:rPr>
          <w:lang w:val="hu-HU"/>
        </w:rPr>
        <w:t xml:space="preserve">. </w:t>
      </w:r>
      <w:r>
        <w:rPr>
          <w:lang w:val="hu-HU"/>
        </w:rPr>
        <w:t>veljače 2015</w:t>
      </w:r>
      <w:r w:rsidRPr="00F954FA">
        <w:rPr>
          <w:lang w:val="hu-HU"/>
        </w:rPr>
        <w:t>., s početkom u 18 sati u prostorijama MKD-a „Ady Endre” (Martićeva 8, 10000 Zagreb).</w:t>
      </w:r>
    </w:p>
    <w:p w:rsidR="006C4B42" w:rsidRPr="00F954FA" w:rsidRDefault="006C4B42" w:rsidP="00F954FA">
      <w:pPr>
        <w:spacing w:after="120" w:line="320" w:lineRule="exact"/>
        <w:jc w:val="center"/>
        <w:rPr>
          <w:b/>
          <w:lang w:val="hu-HU"/>
        </w:rPr>
      </w:pPr>
      <w:r w:rsidRPr="00F954FA">
        <w:rPr>
          <w:b/>
        </w:rPr>
        <w:t>Poslije predavanja, u sklopu skromnog domjenka, pružit će se prilika za neformalne razgovore i prijateljsko druženje.</w:t>
      </w:r>
    </w:p>
    <w:p w:rsidR="006C4B42" w:rsidRPr="00F954FA" w:rsidRDefault="006C4B42" w:rsidP="00F954FA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6C4B42" w:rsidRDefault="006C4B42" w:rsidP="003E0CC9">
      <w:pPr>
        <w:pStyle w:val="HTMLPreformatted"/>
        <w:shd w:val="clear" w:color="auto" w:fill="FFFFFF"/>
        <w:jc w:val="center"/>
        <w:rPr>
          <w:rFonts w:ascii="Calibri" w:hAnsi="Calibri" w:cs="Times New Roman"/>
          <w:b/>
          <w:color w:val="000000"/>
          <w:sz w:val="28"/>
          <w:szCs w:val="28"/>
        </w:rPr>
      </w:pPr>
      <w:r w:rsidRPr="00BB552B">
        <w:rPr>
          <w:rFonts w:ascii="Calibri" w:hAnsi="Calibri"/>
          <w:b/>
          <w:sz w:val="28"/>
          <w:szCs w:val="28"/>
        </w:rPr>
        <w:t xml:space="preserve">Dr. </w:t>
      </w:r>
      <w:r w:rsidRPr="00BB552B">
        <w:rPr>
          <w:rFonts w:ascii="Calibri" w:hAnsi="Calibri" w:cs="Times New Roman"/>
          <w:b/>
          <w:color w:val="000000"/>
          <w:sz w:val="28"/>
          <w:szCs w:val="28"/>
        </w:rPr>
        <w:t>Sokcsevits Dénes</w:t>
      </w:r>
    </w:p>
    <w:p w:rsidR="006C4B42" w:rsidRPr="00BB552B" w:rsidRDefault="006C4B42" w:rsidP="003E0CC9">
      <w:pPr>
        <w:pStyle w:val="HTMLPreformatted"/>
        <w:shd w:val="clear" w:color="auto" w:fill="FFFFFF"/>
        <w:jc w:val="center"/>
        <w:rPr>
          <w:rFonts w:ascii="Calibri" w:hAnsi="Calibri" w:cs="Times New Roman"/>
          <w:b/>
          <w:color w:val="000000"/>
          <w:sz w:val="28"/>
          <w:szCs w:val="28"/>
        </w:rPr>
      </w:pPr>
    </w:p>
    <w:p w:rsidR="006C4B42" w:rsidRPr="00B13421" w:rsidRDefault="006C4B42" w:rsidP="003E0CC9">
      <w:pPr>
        <w:tabs>
          <w:tab w:val="left" w:pos="9160"/>
        </w:tabs>
        <w:spacing w:line="240" w:lineRule="auto"/>
        <w:jc w:val="center"/>
        <w:rPr>
          <w:sz w:val="28"/>
          <w:szCs w:val="28"/>
          <w:lang w:val="hu-HU"/>
        </w:rPr>
      </w:pPr>
      <w:r w:rsidRPr="00B13421">
        <w:rPr>
          <w:color w:val="000000"/>
          <w:sz w:val="28"/>
          <w:szCs w:val="28"/>
        </w:rPr>
        <w:t xml:space="preserve">Zágrábi Magyar Intézet - </w:t>
      </w:r>
      <w:r w:rsidRPr="00B13421">
        <w:rPr>
          <w:rFonts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Balassi Intézet</w:t>
      </w:r>
    </w:p>
    <w:p w:rsidR="006C4B42" w:rsidRDefault="006C4B42" w:rsidP="003E0CC9">
      <w:pPr>
        <w:tabs>
          <w:tab w:val="left" w:pos="9160"/>
        </w:tabs>
        <w:spacing w:after="120" w:line="320" w:lineRule="exact"/>
        <w:jc w:val="center"/>
        <w:rPr>
          <w:u w:val="single"/>
        </w:rPr>
      </w:pPr>
    </w:p>
    <w:p w:rsidR="006C4B42" w:rsidRPr="00BB552B" w:rsidRDefault="006C4B42" w:rsidP="003E0CC9">
      <w:pPr>
        <w:tabs>
          <w:tab w:val="left" w:pos="9160"/>
        </w:tabs>
        <w:spacing w:after="120" w:line="320" w:lineRule="exact"/>
        <w:jc w:val="center"/>
        <w:rPr>
          <w:sz w:val="28"/>
          <w:szCs w:val="28"/>
        </w:rPr>
      </w:pPr>
      <w:r w:rsidRPr="00BB552B">
        <w:rPr>
          <w:b/>
          <w:sz w:val="28"/>
          <w:szCs w:val="28"/>
        </w:rPr>
        <w:t xml:space="preserve"> „Magyar-horvát kapcsolatok: hagyományos „tankönyvi” kép</w:t>
      </w:r>
      <w:r w:rsidRPr="00BB552B">
        <w:rPr>
          <w:sz w:val="28"/>
          <w:szCs w:val="28"/>
        </w:rPr>
        <w:t xml:space="preserve"> </w:t>
      </w:r>
      <w:r w:rsidRPr="00BB552B">
        <w:rPr>
          <w:b/>
          <w:sz w:val="28"/>
          <w:szCs w:val="28"/>
        </w:rPr>
        <w:t>és a valóság</w:t>
      </w:r>
      <w:r w:rsidRPr="00BB552B">
        <w:rPr>
          <w:sz w:val="28"/>
          <w:szCs w:val="28"/>
        </w:rPr>
        <w:t xml:space="preserve"> „</w:t>
      </w:r>
    </w:p>
    <w:p w:rsidR="006C4B42" w:rsidRDefault="006C4B42" w:rsidP="003E0CC9">
      <w:pPr>
        <w:tabs>
          <w:tab w:val="left" w:pos="9160"/>
        </w:tabs>
        <w:jc w:val="both"/>
        <w:rPr>
          <w:lang w:val="hu-HU"/>
        </w:rPr>
      </w:pPr>
    </w:p>
    <w:p w:rsidR="006C4B42" w:rsidRDefault="006C4B42" w:rsidP="003E0CC9">
      <w:pPr>
        <w:tabs>
          <w:tab w:val="left" w:pos="9160"/>
        </w:tabs>
        <w:spacing w:after="120"/>
        <w:jc w:val="both"/>
      </w:pPr>
      <w:r>
        <w:t xml:space="preserve">Európában kevés nép történelmi sorsa fonódik oly szorosan össze, mint a magyaroké és a horvátoké, mintegy 1100 éven át, a magyar honfoglalástól napjainkig. Térségünkben e két nemzet rendelkezik az államiság legrégibb hagyományaival, s állami létük leghosszabb időszakát, több mint nyolc évszázadot magyarok és horvátok egy államközösségben élték meg, s ez az együttlét többnyire mindkét nép javára szolgált. </w:t>
      </w:r>
    </w:p>
    <w:p w:rsidR="006C4B42" w:rsidRDefault="006C4B42" w:rsidP="003E0CC9">
      <w:pPr>
        <w:tabs>
          <w:tab w:val="left" w:pos="9160"/>
        </w:tabs>
        <w:spacing w:after="120"/>
        <w:jc w:val="both"/>
      </w:pPr>
      <w:r>
        <w:t>A huszadik században, az első és második Jugoszlávia fennállása idején a magyar-horvát kapcsolatok minden tekintetben meggyengültek (noha lelkes irodalmárok, tudósok meg-megpróbálták legalább a kultúra terén fenntartani az érintkezést). A hivatalos jugoszláv ideológia hamis képet festett a magyar-horvát együttélés évszázadairól, a tankönyvekben az ellentétekre helyezték a hangsúlyt, s elhanyagolták, vagy elhallgatták azt, ami e két nemzetet szorosan összeköti, s ami a közös katolikus keresztény kulturális örökségben gyökerezik.</w:t>
      </w:r>
    </w:p>
    <w:p w:rsidR="006C4B42" w:rsidRDefault="006C4B42" w:rsidP="003E0CC9">
      <w:pPr>
        <w:tabs>
          <w:tab w:val="left" w:pos="9160"/>
        </w:tabs>
        <w:spacing w:after="120"/>
        <w:jc w:val="both"/>
      </w:pPr>
      <w:r>
        <w:t>Az előadás célja, hogy a két nép (főleg 19-20- századi) történetének realista képét vázolja fel röviden a hallgatóságnak.</w:t>
      </w:r>
    </w:p>
    <w:p w:rsidR="006C4B42" w:rsidRDefault="006C4B42" w:rsidP="003E0CC9">
      <w:pPr>
        <w:tabs>
          <w:tab w:val="left" w:pos="9160"/>
        </w:tabs>
        <w:autoSpaceDE w:val="0"/>
        <w:autoSpaceDN w:val="0"/>
        <w:adjustRightInd w:val="0"/>
        <w:jc w:val="both"/>
      </w:pPr>
    </w:p>
    <w:p w:rsidR="006C4B42" w:rsidRPr="003C509E" w:rsidRDefault="006C4B42" w:rsidP="003E0CC9">
      <w:pPr>
        <w:tabs>
          <w:tab w:val="left" w:pos="9160"/>
        </w:tabs>
        <w:jc w:val="center"/>
        <w:rPr>
          <w:b/>
          <w:sz w:val="28"/>
          <w:szCs w:val="28"/>
        </w:rPr>
      </w:pPr>
      <w:r w:rsidRPr="003C509E">
        <w:rPr>
          <w:b/>
          <w:sz w:val="28"/>
          <w:szCs w:val="28"/>
        </w:rPr>
        <w:t xml:space="preserve">Dr. sc. Dinko Šokčević </w:t>
      </w:r>
    </w:p>
    <w:p w:rsidR="006C4B42" w:rsidRPr="003C509E" w:rsidRDefault="006C4B42" w:rsidP="003E0CC9">
      <w:pPr>
        <w:pStyle w:val="HTMLPreformatted"/>
        <w:shd w:val="clear" w:color="auto" w:fill="FFFFFF"/>
        <w:jc w:val="center"/>
        <w:rPr>
          <w:rFonts w:ascii="Calibri" w:hAnsi="Calibri" w:cs="Times New Roman"/>
          <w:color w:val="000000"/>
          <w:sz w:val="28"/>
          <w:szCs w:val="28"/>
        </w:rPr>
      </w:pPr>
      <w:r w:rsidRPr="003C509E">
        <w:rPr>
          <w:rFonts w:ascii="Calibri" w:hAnsi="Calibri" w:cs="Times New Roman"/>
          <w:color w:val="000000"/>
          <w:sz w:val="28"/>
          <w:szCs w:val="28"/>
        </w:rPr>
        <w:t>Mađarski institut u Zagrebu</w:t>
      </w:r>
      <w:r>
        <w:rPr>
          <w:rFonts w:ascii="Calibri" w:hAnsi="Calibri" w:cs="Times New Roman"/>
          <w:color w:val="000000"/>
          <w:sz w:val="28"/>
          <w:szCs w:val="28"/>
        </w:rPr>
        <w:t xml:space="preserve"> – Balassi Institut</w:t>
      </w:r>
    </w:p>
    <w:p w:rsidR="006C4B42" w:rsidRDefault="006C4B42" w:rsidP="003E0CC9">
      <w:pPr>
        <w:tabs>
          <w:tab w:val="left" w:pos="9160"/>
        </w:tabs>
        <w:spacing w:after="120" w:line="320" w:lineRule="exact"/>
        <w:jc w:val="center"/>
        <w:rPr>
          <w:b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6C4B42" w:rsidRDefault="006C4B42" w:rsidP="003E0CC9">
      <w:pPr>
        <w:tabs>
          <w:tab w:val="left" w:pos="9160"/>
        </w:tabs>
        <w:spacing w:after="120" w:line="320" w:lineRule="exact"/>
        <w:jc w:val="center"/>
        <w:rPr>
          <w:b/>
          <w:bCs/>
          <w:sz w:val="28"/>
          <w:szCs w:val="28"/>
          <w:lang w:val="hu-HU"/>
        </w:rPr>
      </w:pPr>
      <w:r w:rsidRPr="00BB552B">
        <w:rPr>
          <w:b/>
          <w:bCs/>
          <w:sz w:val="28"/>
          <w:szCs w:val="28"/>
          <w:lang w:val="hu-HU"/>
        </w:rPr>
        <w:t xml:space="preserve"> „</w:t>
      </w:r>
      <w:r w:rsidRPr="00BB552B">
        <w:rPr>
          <w:b/>
          <w:sz w:val="28"/>
          <w:szCs w:val="28"/>
        </w:rPr>
        <w:t>Mađarsko-hrvatske veze: tradicionalna "udžbenička" slika i stvarnost</w:t>
      </w:r>
      <w:r>
        <w:rPr>
          <w:b/>
          <w:bCs/>
          <w:sz w:val="28"/>
          <w:szCs w:val="28"/>
          <w:lang w:val="hu-HU"/>
        </w:rPr>
        <w:t>”</w:t>
      </w:r>
    </w:p>
    <w:p w:rsidR="006C4B42" w:rsidRPr="003C509E" w:rsidRDefault="006C4B42" w:rsidP="003E0CC9">
      <w:pPr>
        <w:tabs>
          <w:tab w:val="left" w:pos="9160"/>
        </w:tabs>
        <w:spacing w:after="120" w:line="320" w:lineRule="exact"/>
        <w:jc w:val="center"/>
        <w:rPr>
          <w:u w:val="single"/>
        </w:rPr>
      </w:pPr>
    </w:p>
    <w:p w:rsidR="006C4B42" w:rsidRPr="000A4293" w:rsidRDefault="006C4B42" w:rsidP="003E0CC9">
      <w:pPr>
        <w:tabs>
          <w:tab w:val="left" w:pos="9160"/>
        </w:tabs>
        <w:spacing w:after="120"/>
        <w:jc w:val="both"/>
      </w:pPr>
      <w:r>
        <w:t xml:space="preserve">Povijesna sudbina </w:t>
      </w:r>
      <w:r w:rsidRPr="000A4293">
        <w:t xml:space="preserve">kod </w:t>
      </w:r>
      <w:r>
        <w:t>maloga</w:t>
      </w:r>
      <w:r w:rsidRPr="000A4293">
        <w:t xml:space="preserve"> </w:t>
      </w:r>
      <w:r>
        <w:t xml:space="preserve">je </w:t>
      </w:r>
      <w:r w:rsidRPr="000A4293">
        <w:t>broj</w:t>
      </w:r>
      <w:r>
        <w:t>a</w:t>
      </w:r>
      <w:r w:rsidRPr="000A4293">
        <w:t xml:space="preserve"> </w:t>
      </w:r>
      <w:r>
        <w:t xml:space="preserve">europskih </w:t>
      </w:r>
      <w:r w:rsidRPr="000A4293">
        <w:t xml:space="preserve">naroda </w:t>
      </w:r>
      <w:r>
        <w:t>toliko</w:t>
      </w:r>
      <w:r w:rsidRPr="000A4293">
        <w:t xml:space="preserve"> t</w:t>
      </w:r>
      <w:r>
        <w:t>ij</w:t>
      </w:r>
      <w:r w:rsidRPr="000A4293">
        <w:t>esno isprepletena</w:t>
      </w:r>
      <w:r>
        <w:t>, kao sudbina Mađara i Hrvata. Taj suživot traje približno</w:t>
      </w:r>
      <w:r w:rsidRPr="000A4293">
        <w:t xml:space="preserve"> 1100 godina, od doseljenja Mađara do danas</w:t>
      </w:r>
      <w:r>
        <w:t>. Na ovim prostorima</w:t>
      </w:r>
      <w:r w:rsidRPr="000A4293">
        <w:t xml:space="preserve"> ova dva naroda imaju najstariju</w:t>
      </w:r>
      <w:r>
        <w:t xml:space="preserve"> tradiciju državnosti, te najdulj</w:t>
      </w:r>
      <w:r w:rsidRPr="000A4293">
        <w:t xml:space="preserve">e razdoblje opstanka državnosti, </w:t>
      </w:r>
      <w:r>
        <w:t xml:space="preserve">već </w:t>
      </w:r>
      <w:r w:rsidRPr="000A4293">
        <w:t>više od osamsto godina</w:t>
      </w:r>
      <w:r>
        <w:t>.</w:t>
      </w:r>
      <w:r w:rsidRPr="000A4293">
        <w:t xml:space="preserve"> Mađari i Hrvati živjel</w:t>
      </w:r>
      <w:r>
        <w:t>i su u jednoj državnoj zajednici</w:t>
      </w:r>
      <w:r w:rsidRPr="000A4293">
        <w:t xml:space="preserve">, i to zajedništvo </w:t>
      </w:r>
      <w:r>
        <w:t>u većini slučajeva</w:t>
      </w:r>
      <w:r w:rsidRPr="000A4293">
        <w:t xml:space="preserve"> </w:t>
      </w:r>
      <w:r>
        <w:t>koristil</w:t>
      </w:r>
      <w:r w:rsidRPr="000A4293">
        <w:t>o</w:t>
      </w:r>
      <w:r>
        <w:t xml:space="preserve"> je za prosperitet</w:t>
      </w:r>
      <w:r w:rsidRPr="000A4293">
        <w:t xml:space="preserve"> obje nacije.</w:t>
      </w:r>
    </w:p>
    <w:p w:rsidR="006C4B42" w:rsidRPr="000A4293" w:rsidRDefault="006C4B42" w:rsidP="003E0CC9">
      <w:pPr>
        <w:tabs>
          <w:tab w:val="left" w:pos="9160"/>
        </w:tabs>
        <w:spacing w:after="120"/>
        <w:jc w:val="both"/>
      </w:pPr>
      <w:r w:rsidRPr="000A4293">
        <w:t xml:space="preserve">U dvadesetom stoljeću, </w:t>
      </w:r>
      <w:r>
        <w:t>u razdoblju</w:t>
      </w:r>
      <w:r w:rsidRPr="000A4293">
        <w:t xml:space="preserve"> prve i druge Jugoslavije</w:t>
      </w:r>
      <w:r>
        <w:t>,</w:t>
      </w:r>
      <w:r w:rsidRPr="000A4293">
        <w:t xml:space="preserve"> mađarsko-hrvatski odnosi u svakom su pogledu oslabili</w:t>
      </w:r>
      <w:r>
        <w:t>. Ipak,</w:t>
      </w:r>
      <w:r w:rsidRPr="000A4293">
        <w:t xml:space="preserve"> </w:t>
      </w:r>
      <w:r>
        <w:t>entuzijasti, poput nekih</w:t>
      </w:r>
      <w:r w:rsidRPr="000A4293">
        <w:t xml:space="preserve"> </w:t>
      </w:r>
      <w:r>
        <w:t>književnika i znanstvenika</w:t>
      </w:r>
      <w:r w:rsidRPr="000A4293">
        <w:t xml:space="preserve"> pokušavali </w:t>
      </w:r>
      <w:r>
        <w:t xml:space="preserve">su </w:t>
      </w:r>
      <w:r w:rsidRPr="000A4293">
        <w:t>održavati</w:t>
      </w:r>
      <w:r>
        <w:t xml:space="preserve"> kontakte</w:t>
      </w:r>
      <w:r w:rsidRPr="000A4293">
        <w:t xml:space="preserve">. Službena jugoslavenska ideologija </w:t>
      </w:r>
      <w:r>
        <w:t>prikazivala</w:t>
      </w:r>
      <w:r w:rsidRPr="000A4293">
        <w:t xml:space="preserve"> je lažnu sliku o stoljećima zajedničkog života Mađara i Hrvata, u </w:t>
      </w:r>
      <w:r>
        <w:t xml:space="preserve">kojoj je </w:t>
      </w:r>
      <w:r w:rsidRPr="000A4293">
        <w:t>naglasak bio stavljen na suprotnosti</w:t>
      </w:r>
      <w:r>
        <w:t>. U udžbenicima</w:t>
      </w:r>
      <w:r w:rsidRPr="000A4293">
        <w:t xml:space="preserve"> </w:t>
      </w:r>
      <w:r>
        <w:t>se zanemarivala i prešućivala</w:t>
      </w:r>
      <w:r w:rsidRPr="000A4293">
        <w:t xml:space="preserve"> </w:t>
      </w:r>
      <w:r>
        <w:t>uska povezanost ovih</w:t>
      </w:r>
      <w:r w:rsidRPr="000A4293">
        <w:t xml:space="preserve"> dva</w:t>
      </w:r>
      <w:r>
        <w:t>ju</w:t>
      </w:r>
      <w:r w:rsidRPr="000A4293">
        <w:t xml:space="preserve"> naroda</w:t>
      </w:r>
      <w:r>
        <w:t>,</w:t>
      </w:r>
      <w:r w:rsidRPr="000A4293">
        <w:t xml:space="preserve"> koja je ukorijenjena u zajedničkoj katoličkoj kršćanskoj kulturnoj baštini.</w:t>
      </w:r>
    </w:p>
    <w:p w:rsidR="006C4B42" w:rsidRDefault="006C4B42" w:rsidP="003E0CC9">
      <w:pPr>
        <w:tabs>
          <w:tab w:val="left" w:pos="9160"/>
        </w:tabs>
        <w:spacing w:after="120"/>
        <w:jc w:val="both"/>
      </w:pPr>
      <w:r w:rsidRPr="000A4293">
        <w:t>Svrha predavan</w:t>
      </w:r>
      <w:r>
        <w:t>ja je</w:t>
      </w:r>
      <w:r w:rsidRPr="000A4293">
        <w:t xml:space="preserve"> </w:t>
      </w:r>
      <w:r>
        <w:t>u</w:t>
      </w:r>
      <w:r w:rsidRPr="000A4293">
        <w:t xml:space="preserve">kratko </w:t>
      </w:r>
      <w:r>
        <w:t xml:space="preserve">opisati </w:t>
      </w:r>
      <w:r w:rsidRPr="000A4293">
        <w:t xml:space="preserve">realnu sliku povijesti dvaju naroda </w:t>
      </w:r>
      <w:r>
        <w:t xml:space="preserve">u 19. i </w:t>
      </w:r>
      <w:r w:rsidRPr="000A4293">
        <w:t>20</w:t>
      </w:r>
      <w:r>
        <w:t>. stoljeću.</w:t>
      </w:r>
    </w:p>
    <w:sectPr w:rsidR="006C4B42" w:rsidSect="001E0D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54FA"/>
    <w:rsid w:val="00033A45"/>
    <w:rsid w:val="000A4293"/>
    <w:rsid w:val="000C121C"/>
    <w:rsid w:val="00101D8D"/>
    <w:rsid w:val="001A5483"/>
    <w:rsid w:val="001E0DA4"/>
    <w:rsid w:val="00335003"/>
    <w:rsid w:val="003362F6"/>
    <w:rsid w:val="00356C69"/>
    <w:rsid w:val="003C509E"/>
    <w:rsid w:val="003E0CC9"/>
    <w:rsid w:val="00434902"/>
    <w:rsid w:val="00597AD8"/>
    <w:rsid w:val="00643D6D"/>
    <w:rsid w:val="006C0E2B"/>
    <w:rsid w:val="006C4B42"/>
    <w:rsid w:val="006C6D70"/>
    <w:rsid w:val="007162E5"/>
    <w:rsid w:val="0073394D"/>
    <w:rsid w:val="007974BB"/>
    <w:rsid w:val="00860555"/>
    <w:rsid w:val="009F1394"/>
    <w:rsid w:val="00A25CBB"/>
    <w:rsid w:val="00A55385"/>
    <w:rsid w:val="00AA22A7"/>
    <w:rsid w:val="00B00FCD"/>
    <w:rsid w:val="00B13421"/>
    <w:rsid w:val="00B77924"/>
    <w:rsid w:val="00BB552B"/>
    <w:rsid w:val="00C3579A"/>
    <w:rsid w:val="00CC4F22"/>
    <w:rsid w:val="00D76AE5"/>
    <w:rsid w:val="00DC4B9C"/>
    <w:rsid w:val="00E90BC1"/>
    <w:rsid w:val="00ED0700"/>
    <w:rsid w:val="00F01F7C"/>
    <w:rsid w:val="00F92F1C"/>
    <w:rsid w:val="00F954FA"/>
    <w:rsid w:val="00FC63E5"/>
    <w:rsid w:val="00FC73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54FA"/>
    <w:pPr>
      <w:spacing w:after="200" w:line="276" w:lineRule="auto"/>
    </w:pPr>
    <w:rPr>
      <w:rFonts w:eastAsia="Times New Roman"/>
      <w:lang w:val="hr-HR" w:eastAsia="hr-HR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rsid w:val="00F954F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F954FA"/>
    <w:rPr>
      <w:rFonts w:ascii="Consolas" w:hAnsi="Consolas" w:cs="Times New Roman"/>
      <w:sz w:val="21"/>
      <w:szCs w:val="21"/>
      <w:lang w:eastAsia="hr-HR"/>
    </w:rPr>
  </w:style>
  <w:style w:type="character" w:customStyle="1" w:styleId="apple-converted-space">
    <w:name w:val="apple-converted-space"/>
    <w:basedOn w:val="DefaultParagraphFont"/>
    <w:uiPriority w:val="99"/>
    <w:rsid w:val="00F954FA"/>
    <w:rPr>
      <w:rFonts w:cs="Times New Roman"/>
    </w:rPr>
  </w:style>
  <w:style w:type="paragraph" w:customStyle="1" w:styleId="Pa4">
    <w:name w:val="Pa4"/>
    <w:basedOn w:val="Normal"/>
    <w:next w:val="Normal"/>
    <w:uiPriority w:val="99"/>
    <w:rsid w:val="00F954FA"/>
    <w:pPr>
      <w:autoSpaceDE w:val="0"/>
      <w:autoSpaceDN w:val="0"/>
      <w:adjustRightInd w:val="0"/>
      <w:spacing w:after="0" w:line="241" w:lineRule="atLeast"/>
    </w:pPr>
    <w:rPr>
      <w:rFonts w:ascii="Candara" w:hAnsi="Candara"/>
      <w:sz w:val="24"/>
      <w:szCs w:val="24"/>
    </w:rPr>
  </w:style>
  <w:style w:type="character" w:customStyle="1" w:styleId="A5">
    <w:name w:val="A5"/>
    <w:uiPriority w:val="99"/>
    <w:rsid w:val="00F954FA"/>
    <w:rPr>
      <w:color w:val="000000"/>
      <w:sz w:val="20"/>
    </w:rPr>
  </w:style>
  <w:style w:type="paragraph" w:styleId="HTMLPreformatted">
    <w:name w:val="HTML Preformatted"/>
    <w:basedOn w:val="Normal"/>
    <w:link w:val="HTMLPreformattedChar"/>
    <w:uiPriority w:val="99"/>
    <w:rsid w:val="00BB55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BB552B"/>
    <w:rPr>
      <w:rFonts w:ascii="Courier New" w:hAnsi="Courier New" w:cs="Courier New"/>
      <w:lang w:val="hr-HR" w:eastAsia="hr-HR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627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7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2</Pages>
  <Words>564</Words>
  <Characters>3217</Characters>
  <Application>Microsoft Office Outlook</Application>
  <DocSecurity>0</DocSecurity>
  <Lines>0</Lines>
  <Paragraphs>0</Paragraphs>
  <ScaleCrop>false</ScaleCrop>
  <Company>FBF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Horvátországi Magyar Tudományos és Művészeti Társaság ezúton is szeretettel meghívja Önt a Magyar Tribün következő előadására, amelynek az Ady Endre Magyar Kultúrkör a társszervezője és Zágráb Város Magyar Kisebbségi Tanácsa a támogatója</dc:title>
  <dc:subject/>
  <dc:creator>JP</dc:creator>
  <cp:keywords/>
  <dc:description/>
  <cp:lastModifiedBy>korisnik</cp:lastModifiedBy>
  <cp:revision>2</cp:revision>
  <cp:lastPrinted>2015-01-29T12:00:00Z</cp:lastPrinted>
  <dcterms:created xsi:type="dcterms:W3CDTF">2015-02-23T10:11:00Z</dcterms:created>
  <dcterms:modified xsi:type="dcterms:W3CDTF">2015-02-23T10:11:00Z</dcterms:modified>
</cp:coreProperties>
</file>